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6"/>
        <w:gridCol w:w="3000"/>
      </w:tblGrid>
      <w:tr w:rsidR="001C3AF5" w:rsidTr="001C3AF5">
        <w:trPr>
          <w:trHeight w:val="265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F5" w:rsidRDefault="00F9480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Четверть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F5" w:rsidRDefault="0002023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1C3AF5" w:rsidTr="001C3AF5">
        <w:trPr>
          <w:trHeight w:val="265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F5" w:rsidRDefault="001C3AF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F5" w:rsidRDefault="0002023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Биология</w:t>
            </w:r>
          </w:p>
        </w:tc>
      </w:tr>
      <w:tr w:rsidR="001C3AF5" w:rsidTr="001C3AF5">
        <w:trPr>
          <w:trHeight w:val="280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F5" w:rsidRDefault="001C3AF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AF5" w:rsidRDefault="0002023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</w:t>
            </w:r>
          </w:p>
        </w:tc>
      </w:tr>
    </w:tbl>
    <w:p w:rsidR="001C3AF5" w:rsidRDefault="001C3AF5" w:rsidP="001C3AF5">
      <w:pPr>
        <w:rPr>
          <w:b/>
        </w:rPr>
      </w:pPr>
      <w:r>
        <w:rPr>
          <w:b/>
        </w:rPr>
        <w:t xml:space="preserve">Образовательный минимум </w:t>
      </w:r>
    </w:p>
    <w:p w:rsidR="001C3AF5" w:rsidRDefault="001C3AF5" w:rsidP="001C3AF5"/>
    <w:p w:rsidR="001C3AF5" w:rsidRDefault="001C3AF5" w:rsidP="001C3AF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2669"/>
        <w:gridCol w:w="6143"/>
      </w:tblGrid>
      <w:tr w:rsidR="00532D03" w:rsidTr="00532D03">
        <w:trPr>
          <w:trHeight w:val="42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D03" w:rsidRDefault="00532D03" w:rsidP="00532D0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D03" w:rsidRDefault="00020231" w:rsidP="0002023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ТЕРМИН / ПОНЯТИЕ 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D03" w:rsidRDefault="00532D03" w:rsidP="0002023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ОПРЕДЕЛЕНИЕ </w:t>
            </w:r>
          </w:p>
        </w:tc>
      </w:tr>
      <w:tr w:rsidR="0074182E" w:rsidTr="00532D0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Pr="00020231" w:rsidRDefault="00F9480B" w:rsidP="0074182E">
            <w:pPr>
              <w:spacing w:after="0" w:line="240" w:lineRule="auto"/>
            </w:pPr>
            <w:r w:rsidRPr="00020231">
              <w:t>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Pr="00020231" w:rsidRDefault="00020231" w:rsidP="0074182E">
            <w:pPr>
              <w:spacing w:after="0" w:line="240" w:lineRule="auto"/>
            </w:pPr>
            <w:r w:rsidRPr="00020231">
              <w:rPr>
                <w:rFonts w:eastAsiaTheme="minorHAnsi"/>
                <w:b/>
                <w:bCs/>
                <w:sz w:val="24"/>
                <w:szCs w:val="24"/>
              </w:rPr>
              <w:t>Простейшие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Pr="00020231" w:rsidRDefault="00020231" w:rsidP="00BE5CC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020231">
              <w:rPr>
                <w:rFonts w:eastAsia="TimesNewRoman"/>
                <w:sz w:val="22"/>
                <w:szCs w:val="22"/>
              </w:rPr>
              <w:t>Подцарство</w:t>
            </w:r>
            <w:proofErr w:type="spellEnd"/>
            <w:r w:rsidRPr="00020231">
              <w:rPr>
                <w:rFonts w:eastAsia="TimesNewRoman"/>
                <w:sz w:val="22"/>
                <w:szCs w:val="22"/>
              </w:rPr>
              <w:t xml:space="preserve"> одноклеточных и колониальных животных, у которых одна</w:t>
            </w:r>
            <w:r w:rsidR="00BE5CC6">
              <w:rPr>
                <w:rFonts w:eastAsia="TimesNewRoman"/>
                <w:sz w:val="22"/>
                <w:szCs w:val="22"/>
              </w:rPr>
              <w:t xml:space="preserve"> </w:t>
            </w:r>
            <w:r w:rsidRPr="00020231">
              <w:rPr>
                <w:rFonts w:eastAsia="TimesNewRoman"/>
                <w:sz w:val="22"/>
                <w:szCs w:val="22"/>
              </w:rPr>
              <w:t>клетка выполняет все функции целостного организма</w:t>
            </w:r>
          </w:p>
        </w:tc>
      </w:tr>
      <w:tr w:rsidR="0074182E" w:rsidTr="00532D0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Pr="00020231" w:rsidRDefault="00F9480B" w:rsidP="0074182E">
            <w:pPr>
              <w:spacing w:after="0" w:line="240" w:lineRule="auto"/>
            </w:pPr>
            <w:r w:rsidRPr="00020231">
              <w:t>2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Pr="00020231" w:rsidRDefault="00020231" w:rsidP="0074182E">
            <w:pPr>
              <w:spacing w:after="0" w:line="240" w:lineRule="auto"/>
            </w:pPr>
            <w:r w:rsidRPr="00020231">
              <w:rPr>
                <w:rFonts w:eastAsiaTheme="minorHAnsi"/>
                <w:b/>
                <w:bCs/>
                <w:sz w:val="22"/>
                <w:szCs w:val="22"/>
              </w:rPr>
              <w:t>Кишечнополостные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31" w:rsidRPr="00020231" w:rsidRDefault="00020231" w:rsidP="0002023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NewRoman"/>
                <w:sz w:val="22"/>
                <w:szCs w:val="22"/>
              </w:rPr>
            </w:pPr>
            <w:r w:rsidRPr="00020231">
              <w:rPr>
                <w:rFonts w:eastAsia="TimesNewRoman"/>
                <w:sz w:val="22"/>
                <w:szCs w:val="22"/>
              </w:rPr>
              <w:t>Тип многоклеточных двухслойных радиально- симметричных</w:t>
            </w:r>
          </w:p>
          <w:p w:rsidR="009756B0" w:rsidRPr="00020231" w:rsidRDefault="00020231" w:rsidP="00020231">
            <w:pPr>
              <w:pStyle w:val="Standard"/>
              <w:snapToGrid w:val="0"/>
              <w:ind w:firstLine="708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020231">
              <w:rPr>
                <w:rFonts w:eastAsia="TimesNewRoman" w:cs="Times New Roman"/>
                <w:sz w:val="22"/>
                <w:szCs w:val="22"/>
              </w:rPr>
              <w:t>животных с кишечной полостью тела и стрекательными клетками в эктодерме.</w:t>
            </w:r>
          </w:p>
        </w:tc>
      </w:tr>
      <w:tr w:rsidR="009756B0" w:rsidTr="00532D0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Pr="00020231" w:rsidRDefault="00F9480B" w:rsidP="0074182E">
            <w:pPr>
              <w:spacing w:after="0" w:line="240" w:lineRule="auto"/>
            </w:pPr>
            <w:r w:rsidRPr="00020231">
              <w:t>3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Pr="00020231" w:rsidRDefault="00020231" w:rsidP="0074182E">
            <w:pPr>
              <w:spacing w:after="0" w:line="240" w:lineRule="auto"/>
              <w:rPr>
                <w:b/>
              </w:rPr>
            </w:pPr>
            <w:r w:rsidRPr="00020231">
              <w:rPr>
                <w:rFonts w:eastAsiaTheme="minorHAnsi"/>
                <w:b/>
                <w:bCs/>
                <w:sz w:val="22"/>
                <w:szCs w:val="22"/>
              </w:rPr>
              <w:t>Плоские черви</w:t>
            </w:r>
            <w:r w:rsidRPr="00020231">
              <w:rPr>
                <w:rFonts w:eastAsia="TimesNewRoman"/>
                <w:sz w:val="22"/>
                <w:szCs w:val="22"/>
              </w:rPr>
              <w:t>-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31" w:rsidRPr="00020231" w:rsidRDefault="00020231" w:rsidP="0002023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NewRoman"/>
                <w:sz w:val="22"/>
                <w:szCs w:val="22"/>
              </w:rPr>
            </w:pPr>
            <w:r w:rsidRPr="00020231">
              <w:rPr>
                <w:rFonts w:eastAsia="TimesNewRoman"/>
                <w:sz w:val="22"/>
                <w:szCs w:val="22"/>
              </w:rPr>
              <w:t>Тип двустороннесимметричных трехслойных животных</w:t>
            </w:r>
          </w:p>
          <w:p w:rsidR="009756B0" w:rsidRPr="00020231" w:rsidRDefault="00020231" w:rsidP="00020231">
            <w:pPr>
              <w:pStyle w:val="Standard"/>
              <w:snapToGrid w:val="0"/>
              <w:rPr>
                <w:rFonts w:cs="Times New Roman"/>
                <w:sz w:val="28"/>
                <w:szCs w:val="28"/>
                <w:lang w:val="ru-RU"/>
              </w:rPr>
            </w:pPr>
            <w:r w:rsidRPr="00020231">
              <w:rPr>
                <w:rFonts w:eastAsia="TimesNewRoman" w:cs="Times New Roman"/>
                <w:sz w:val="22"/>
                <w:szCs w:val="22"/>
              </w:rPr>
              <w:t>без полости тела с единственным отверстием (ротовым).</w:t>
            </w:r>
          </w:p>
        </w:tc>
      </w:tr>
      <w:tr w:rsidR="009756B0" w:rsidTr="00532D0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Pr="00020231" w:rsidRDefault="00F9480B" w:rsidP="0074182E">
            <w:pPr>
              <w:spacing w:after="0" w:line="240" w:lineRule="auto"/>
            </w:pPr>
            <w:r w:rsidRPr="00020231">
              <w:t>4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Pr="00020231" w:rsidRDefault="00020231" w:rsidP="0074182E">
            <w:pPr>
              <w:spacing w:after="0" w:line="240" w:lineRule="auto"/>
              <w:rPr>
                <w:b/>
              </w:rPr>
            </w:pPr>
            <w:r w:rsidRPr="00020231">
              <w:rPr>
                <w:rFonts w:eastAsiaTheme="minorHAnsi"/>
                <w:b/>
                <w:bCs/>
                <w:sz w:val="22"/>
                <w:szCs w:val="22"/>
              </w:rPr>
              <w:t>Круглые черви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Pr="00020231" w:rsidRDefault="00020231" w:rsidP="00BE5CC6">
            <w:pPr>
              <w:autoSpaceDE w:val="0"/>
              <w:autoSpaceDN w:val="0"/>
              <w:adjustRightInd w:val="0"/>
              <w:spacing w:after="0" w:line="240" w:lineRule="auto"/>
            </w:pPr>
            <w:r w:rsidRPr="00020231">
              <w:rPr>
                <w:rFonts w:eastAsia="TimesNewRoman"/>
                <w:sz w:val="22"/>
                <w:szCs w:val="22"/>
              </w:rPr>
              <w:t>Трехслойные нечленистые животные, округлые в поперечном сечении,</w:t>
            </w:r>
            <w:r w:rsidR="00BE5CC6">
              <w:rPr>
                <w:rFonts w:eastAsia="TimesNewRoman"/>
                <w:sz w:val="22"/>
                <w:szCs w:val="22"/>
              </w:rPr>
              <w:t xml:space="preserve"> </w:t>
            </w:r>
            <w:r w:rsidRPr="00020231">
              <w:rPr>
                <w:rFonts w:eastAsia="TimesNewRoman"/>
                <w:sz w:val="22"/>
                <w:szCs w:val="22"/>
              </w:rPr>
              <w:t>имеющие между стенкой тела и кишечной трубкой первичную полость с жидкостью.</w:t>
            </w:r>
          </w:p>
        </w:tc>
      </w:tr>
      <w:tr w:rsidR="009756B0" w:rsidTr="00532D0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Pr="00020231" w:rsidRDefault="00F9480B" w:rsidP="0074182E">
            <w:pPr>
              <w:spacing w:after="0" w:line="240" w:lineRule="auto"/>
            </w:pPr>
            <w:r w:rsidRPr="00020231">
              <w:t>5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Pr="00020231" w:rsidRDefault="00020231" w:rsidP="0074182E">
            <w:pPr>
              <w:spacing w:after="0" w:line="240" w:lineRule="auto"/>
              <w:rPr>
                <w:b/>
              </w:rPr>
            </w:pPr>
            <w:r w:rsidRPr="00020231">
              <w:rPr>
                <w:rFonts w:eastAsiaTheme="minorHAnsi"/>
                <w:b/>
                <w:bCs/>
                <w:sz w:val="22"/>
                <w:szCs w:val="22"/>
              </w:rPr>
              <w:t>Кольчатые черви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Pr="00020231" w:rsidRDefault="00020231" w:rsidP="00BE5CC6">
            <w:pPr>
              <w:autoSpaceDE w:val="0"/>
              <w:autoSpaceDN w:val="0"/>
              <w:adjustRightInd w:val="0"/>
              <w:spacing w:after="0" w:line="240" w:lineRule="auto"/>
            </w:pPr>
            <w:r w:rsidRPr="00020231">
              <w:rPr>
                <w:rFonts w:eastAsia="TimesNewRoman"/>
                <w:sz w:val="22"/>
                <w:szCs w:val="22"/>
              </w:rPr>
              <w:t xml:space="preserve">Трехслойные </w:t>
            </w:r>
            <w:proofErr w:type="spellStart"/>
            <w:r w:rsidRPr="00020231">
              <w:rPr>
                <w:rFonts w:eastAsia="TimesNewRoman"/>
                <w:sz w:val="22"/>
                <w:szCs w:val="22"/>
              </w:rPr>
              <w:t>вторичнополостные</w:t>
            </w:r>
            <w:proofErr w:type="spellEnd"/>
            <w:r w:rsidRPr="00020231">
              <w:rPr>
                <w:rFonts w:eastAsia="TimesNewRoman"/>
                <w:sz w:val="22"/>
                <w:szCs w:val="22"/>
              </w:rPr>
              <w:t xml:space="preserve"> животные, тело которых состоит из</w:t>
            </w:r>
            <w:r w:rsidR="00BE5CC6">
              <w:rPr>
                <w:rFonts w:eastAsia="TimesNewRoman"/>
                <w:sz w:val="22"/>
                <w:szCs w:val="22"/>
              </w:rPr>
              <w:t xml:space="preserve"> </w:t>
            </w:r>
            <w:r w:rsidRPr="00020231">
              <w:rPr>
                <w:rFonts w:eastAsia="TimesNewRoman"/>
                <w:sz w:val="22"/>
                <w:szCs w:val="22"/>
              </w:rPr>
              <w:t>повторяющихся сегментов, или колец. Имеют замкнутую кровеносную систему.</w:t>
            </w:r>
          </w:p>
        </w:tc>
      </w:tr>
      <w:tr w:rsidR="009756B0" w:rsidTr="00532D0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Pr="00020231" w:rsidRDefault="00F9480B" w:rsidP="0074182E">
            <w:pPr>
              <w:spacing w:after="0" w:line="240" w:lineRule="auto"/>
            </w:pPr>
            <w:r w:rsidRPr="00020231">
              <w:t>6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Pr="00020231" w:rsidRDefault="00020231" w:rsidP="0074182E">
            <w:pPr>
              <w:spacing w:after="0" w:line="240" w:lineRule="auto"/>
              <w:rPr>
                <w:b/>
              </w:rPr>
            </w:pPr>
            <w:r w:rsidRPr="00020231">
              <w:rPr>
                <w:rFonts w:eastAsiaTheme="minorHAnsi"/>
                <w:b/>
                <w:bCs/>
                <w:sz w:val="22"/>
                <w:szCs w:val="22"/>
              </w:rPr>
              <w:t>Моллюски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Pr="00020231" w:rsidRDefault="00020231" w:rsidP="00BE5CC6">
            <w:pPr>
              <w:autoSpaceDE w:val="0"/>
              <w:autoSpaceDN w:val="0"/>
              <w:adjustRightInd w:val="0"/>
              <w:spacing w:after="0" w:line="240" w:lineRule="auto"/>
            </w:pPr>
            <w:r w:rsidRPr="00020231">
              <w:rPr>
                <w:rFonts w:eastAsia="TimesNewRoman"/>
                <w:sz w:val="22"/>
                <w:szCs w:val="22"/>
              </w:rPr>
              <w:t>Трехслойные животные, тело которых состоит из головы</w:t>
            </w:r>
            <w:r w:rsidRPr="00020231">
              <w:rPr>
                <w:rFonts w:eastAsia="TimesNewRoman"/>
                <w:sz w:val="22"/>
                <w:szCs w:val="22"/>
              </w:rPr>
              <w:t>，</w:t>
            </w:r>
            <w:r w:rsidRPr="00020231">
              <w:rPr>
                <w:rFonts w:eastAsia="TimesNewRoman"/>
                <w:sz w:val="22"/>
                <w:szCs w:val="22"/>
              </w:rPr>
              <w:t xml:space="preserve"> туловища, ноги и</w:t>
            </w:r>
            <w:r w:rsidR="00BE5CC6">
              <w:rPr>
                <w:rFonts w:eastAsia="TimesNewRoman"/>
                <w:sz w:val="22"/>
                <w:szCs w:val="22"/>
              </w:rPr>
              <w:t xml:space="preserve"> </w:t>
            </w:r>
            <w:r w:rsidRPr="00020231">
              <w:rPr>
                <w:rFonts w:eastAsia="TimesNewRoman"/>
                <w:sz w:val="22"/>
                <w:szCs w:val="22"/>
              </w:rPr>
              <w:t>раковины. Туловище образует кожистую складку – мантию; наружная поверхность мантии</w:t>
            </w:r>
            <w:r w:rsidR="00BE5CC6">
              <w:rPr>
                <w:rFonts w:eastAsia="TimesNewRoman"/>
                <w:sz w:val="22"/>
                <w:szCs w:val="22"/>
              </w:rPr>
              <w:t xml:space="preserve"> </w:t>
            </w:r>
            <w:r w:rsidRPr="00020231">
              <w:rPr>
                <w:rFonts w:eastAsia="TimesNewRoman"/>
                <w:sz w:val="22"/>
                <w:szCs w:val="22"/>
              </w:rPr>
              <w:t>формирует раковину. Между туловищем и мантией находится мантийная полость, в которую</w:t>
            </w:r>
            <w:r w:rsidR="00BE5CC6">
              <w:rPr>
                <w:rFonts w:eastAsia="TimesNewRoman"/>
                <w:sz w:val="22"/>
                <w:szCs w:val="22"/>
              </w:rPr>
              <w:t xml:space="preserve"> о</w:t>
            </w:r>
            <w:r w:rsidRPr="00020231">
              <w:rPr>
                <w:rFonts w:eastAsia="TimesNewRoman"/>
                <w:sz w:val="22"/>
                <w:szCs w:val="22"/>
              </w:rPr>
              <w:t>ткрываются задняя кишка, отверстия половой и выделительной систем.</w:t>
            </w:r>
          </w:p>
        </w:tc>
      </w:tr>
      <w:tr w:rsidR="009756B0" w:rsidTr="00532D0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Pr="00020231" w:rsidRDefault="00F9480B" w:rsidP="0074182E">
            <w:pPr>
              <w:spacing w:after="0" w:line="240" w:lineRule="auto"/>
            </w:pPr>
            <w:r w:rsidRPr="00020231">
              <w:t>7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Pr="00020231" w:rsidRDefault="00020231" w:rsidP="0074182E">
            <w:pPr>
              <w:spacing w:after="0" w:line="240" w:lineRule="auto"/>
              <w:rPr>
                <w:b/>
              </w:rPr>
            </w:pPr>
            <w:r w:rsidRPr="00020231">
              <w:rPr>
                <w:rFonts w:eastAsiaTheme="minorHAnsi"/>
                <w:b/>
                <w:bCs/>
                <w:sz w:val="22"/>
                <w:szCs w:val="22"/>
              </w:rPr>
              <w:t>Членистоногие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22" w:rsidRPr="00020231" w:rsidRDefault="00020231" w:rsidP="00822022">
            <w:pPr>
              <w:autoSpaceDE w:val="0"/>
              <w:autoSpaceDN w:val="0"/>
              <w:adjustRightInd w:val="0"/>
              <w:spacing w:after="0" w:line="240" w:lineRule="auto"/>
            </w:pPr>
            <w:proofErr w:type="gramStart"/>
            <w:r w:rsidRPr="00020231">
              <w:rPr>
                <w:rFonts w:eastAsia="TimesNewRoman"/>
                <w:sz w:val="22"/>
                <w:szCs w:val="22"/>
              </w:rPr>
              <w:t>Двусторонне-симметричные</w:t>
            </w:r>
            <w:proofErr w:type="gramEnd"/>
            <w:r w:rsidRPr="00020231">
              <w:rPr>
                <w:rFonts w:eastAsia="TimesNewRoman"/>
                <w:sz w:val="22"/>
                <w:szCs w:val="22"/>
              </w:rPr>
              <w:t xml:space="preserve"> сегментированные животные с членистыми</w:t>
            </w:r>
            <w:r w:rsidR="00BE5CC6">
              <w:rPr>
                <w:rFonts w:eastAsia="TimesNewRoman"/>
                <w:sz w:val="22"/>
                <w:szCs w:val="22"/>
              </w:rPr>
              <w:t xml:space="preserve"> </w:t>
            </w:r>
            <w:r w:rsidRPr="00020231">
              <w:rPr>
                <w:rFonts w:eastAsia="TimesNewRoman"/>
                <w:sz w:val="22"/>
                <w:szCs w:val="22"/>
              </w:rPr>
              <w:t>ногами и наружным скелетом из хитина</w:t>
            </w:r>
            <w:r w:rsidR="00822022">
              <w:rPr>
                <w:rFonts w:eastAsia="TimesNewRoman"/>
                <w:sz w:val="22"/>
                <w:szCs w:val="22"/>
              </w:rPr>
              <w:t>.</w:t>
            </w:r>
          </w:p>
          <w:p w:rsidR="009756B0" w:rsidRPr="00020231" w:rsidRDefault="009756B0" w:rsidP="00020231">
            <w:pPr>
              <w:pStyle w:val="Standard"/>
              <w:snapToGrid w:val="0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9756B0" w:rsidTr="00532D0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Pr="00020231" w:rsidRDefault="00F9480B" w:rsidP="0074182E">
            <w:pPr>
              <w:spacing w:after="0" w:line="240" w:lineRule="auto"/>
            </w:pPr>
            <w:r w:rsidRPr="00020231">
              <w:t>8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Pr="00020231" w:rsidRDefault="00020231" w:rsidP="0074182E">
            <w:pPr>
              <w:spacing w:after="0" w:line="240" w:lineRule="auto"/>
              <w:rPr>
                <w:b/>
              </w:rPr>
            </w:pPr>
            <w:r w:rsidRPr="00020231">
              <w:rPr>
                <w:rFonts w:eastAsiaTheme="minorHAnsi"/>
                <w:b/>
                <w:bCs/>
                <w:sz w:val="22"/>
                <w:szCs w:val="22"/>
              </w:rPr>
              <w:t>Ракообразные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31" w:rsidRPr="00020231" w:rsidRDefault="00020231" w:rsidP="0002023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NewRoman"/>
                <w:sz w:val="22"/>
                <w:szCs w:val="22"/>
              </w:rPr>
            </w:pPr>
            <w:r w:rsidRPr="00020231">
              <w:rPr>
                <w:rFonts w:eastAsia="TimesNewRoman"/>
                <w:sz w:val="22"/>
                <w:szCs w:val="22"/>
              </w:rPr>
              <w:t>Класс первичноводных членистоногих, для которых характерно делен</w:t>
            </w:r>
            <w:bookmarkStart w:id="0" w:name="_GoBack"/>
            <w:bookmarkEnd w:id="0"/>
            <w:r w:rsidRPr="00020231">
              <w:rPr>
                <w:rFonts w:eastAsia="TimesNewRoman"/>
                <w:sz w:val="22"/>
                <w:szCs w:val="22"/>
              </w:rPr>
              <w:t>ие тела</w:t>
            </w:r>
            <w:r w:rsidR="00BE5CC6">
              <w:rPr>
                <w:rFonts w:eastAsia="TimesNewRoman"/>
                <w:sz w:val="22"/>
                <w:szCs w:val="22"/>
              </w:rPr>
              <w:t xml:space="preserve"> </w:t>
            </w:r>
            <w:r w:rsidRPr="00020231">
              <w:rPr>
                <w:rFonts w:eastAsia="TimesNewRoman"/>
                <w:sz w:val="22"/>
                <w:szCs w:val="22"/>
              </w:rPr>
              <w:t>на головогрудь и брюшко, наличие не менее 5 пар конечностей, две пары усиков, сложные</w:t>
            </w:r>
          </w:p>
          <w:p w:rsidR="005A7245" w:rsidRPr="00020231" w:rsidRDefault="00020231" w:rsidP="00020231">
            <w:pPr>
              <w:pStyle w:val="Standard"/>
              <w:snapToGrid w:val="0"/>
              <w:rPr>
                <w:rFonts w:cs="Times New Roman"/>
                <w:sz w:val="28"/>
                <w:szCs w:val="28"/>
                <w:lang w:val="ru-RU"/>
              </w:rPr>
            </w:pPr>
            <w:r w:rsidRPr="00020231">
              <w:rPr>
                <w:rFonts w:eastAsia="TimesNewRoman" w:cs="Times New Roman"/>
                <w:sz w:val="22"/>
                <w:szCs w:val="22"/>
              </w:rPr>
              <w:t>фасеточные глаза и жаберное дыхание.</w:t>
            </w:r>
          </w:p>
        </w:tc>
      </w:tr>
      <w:tr w:rsidR="0074182E" w:rsidTr="00532D0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Pr="00020231" w:rsidRDefault="00F9480B" w:rsidP="0074182E">
            <w:pPr>
              <w:spacing w:after="0" w:line="240" w:lineRule="auto"/>
            </w:pPr>
            <w:r w:rsidRPr="00020231">
              <w:t>9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Pr="00020231" w:rsidRDefault="00020231" w:rsidP="0074182E">
            <w:pPr>
              <w:spacing w:after="0" w:line="240" w:lineRule="auto"/>
            </w:pPr>
            <w:r w:rsidRPr="00020231">
              <w:rPr>
                <w:rFonts w:eastAsiaTheme="minorHAnsi"/>
                <w:b/>
                <w:bCs/>
                <w:sz w:val="22"/>
                <w:szCs w:val="22"/>
              </w:rPr>
              <w:t>Паукообразные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Pr="00020231" w:rsidRDefault="00020231" w:rsidP="00BE5CC6">
            <w:pPr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020231">
              <w:rPr>
                <w:rFonts w:eastAsia="TimesNewRoman"/>
                <w:sz w:val="22"/>
                <w:szCs w:val="22"/>
              </w:rPr>
              <w:t>класс восьминогих сухопутных членистоногих, у которых тело разделено на</w:t>
            </w:r>
            <w:r w:rsidR="00BE5CC6">
              <w:rPr>
                <w:rFonts w:eastAsia="TimesNewRoman"/>
                <w:sz w:val="22"/>
                <w:szCs w:val="22"/>
              </w:rPr>
              <w:t xml:space="preserve"> </w:t>
            </w:r>
            <w:r w:rsidRPr="00020231">
              <w:rPr>
                <w:rFonts w:eastAsia="TimesNewRoman"/>
                <w:sz w:val="22"/>
                <w:szCs w:val="22"/>
              </w:rPr>
              <w:t>головогрудь и брюшко, нет усиков, простые глаза, органы дыхания – легочные мешки и трахеи.</w:t>
            </w:r>
          </w:p>
        </w:tc>
      </w:tr>
      <w:tr w:rsidR="0074182E" w:rsidTr="00532D03">
        <w:trPr>
          <w:trHeight w:val="3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Pr="00020231" w:rsidRDefault="00F9480B" w:rsidP="0074182E">
            <w:pPr>
              <w:spacing w:after="0" w:line="240" w:lineRule="auto"/>
            </w:pPr>
            <w:r w:rsidRPr="00020231">
              <w:t>10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2E" w:rsidRPr="00020231" w:rsidRDefault="00020231" w:rsidP="00020231">
            <w:pPr>
              <w:spacing w:after="0" w:line="240" w:lineRule="auto"/>
              <w:ind w:firstLine="708"/>
            </w:pPr>
            <w:r w:rsidRPr="00020231">
              <w:rPr>
                <w:rFonts w:eastAsiaTheme="minorHAnsi"/>
                <w:b/>
                <w:bCs/>
                <w:sz w:val="22"/>
                <w:szCs w:val="22"/>
              </w:rPr>
              <w:t>Насекомые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0" w:rsidRPr="00020231" w:rsidRDefault="00020231" w:rsidP="00BE5CC6">
            <w:pPr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020231">
              <w:rPr>
                <w:rFonts w:eastAsia="TimesNewRoman"/>
                <w:sz w:val="22"/>
                <w:szCs w:val="22"/>
              </w:rPr>
              <w:t>Шестиногие членистоногие, тело которых разделено на голову, грудь и брюшко,</w:t>
            </w:r>
            <w:r w:rsidR="00BE5CC6">
              <w:rPr>
                <w:rFonts w:eastAsia="TimesNewRoman"/>
                <w:sz w:val="22"/>
                <w:szCs w:val="22"/>
              </w:rPr>
              <w:t xml:space="preserve"> </w:t>
            </w:r>
            <w:r w:rsidRPr="00020231">
              <w:rPr>
                <w:rFonts w:eastAsia="TimesNewRoman"/>
                <w:sz w:val="22"/>
                <w:szCs w:val="22"/>
              </w:rPr>
              <w:t>одна пара усиков, сложные фасеточные глаза, органы дыхания – трахеи (или наружные жабры у</w:t>
            </w:r>
            <w:r w:rsidR="00BE5CC6">
              <w:rPr>
                <w:rFonts w:eastAsia="TimesNewRoman"/>
                <w:sz w:val="22"/>
                <w:szCs w:val="22"/>
              </w:rPr>
              <w:t xml:space="preserve"> </w:t>
            </w:r>
            <w:r w:rsidRPr="00020231">
              <w:rPr>
                <w:rFonts w:eastAsia="TimesNewRoman"/>
                <w:sz w:val="22"/>
                <w:szCs w:val="22"/>
              </w:rPr>
              <w:t>водных личинок). Для всех насекомых характерно развитие с превращением.</w:t>
            </w:r>
          </w:p>
        </w:tc>
      </w:tr>
    </w:tbl>
    <w:p w:rsidR="001C3AF5" w:rsidRDefault="001C3AF5" w:rsidP="001C3AF5"/>
    <w:sectPr w:rsidR="001C3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78D"/>
    <w:rsid w:val="00020231"/>
    <w:rsid w:val="000B630E"/>
    <w:rsid w:val="001C3AF5"/>
    <w:rsid w:val="002A6D6B"/>
    <w:rsid w:val="002D3A1E"/>
    <w:rsid w:val="00435DEB"/>
    <w:rsid w:val="0048428E"/>
    <w:rsid w:val="00532D03"/>
    <w:rsid w:val="005A7245"/>
    <w:rsid w:val="0074182E"/>
    <w:rsid w:val="00822022"/>
    <w:rsid w:val="009756B0"/>
    <w:rsid w:val="009C62EE"/>
    <w:rsid w:val="00B3078D"/>
    <w:rsid w:val="00B372FA"/>
    <w:rsid w:val="00BE5CC6"/>
    <w:rsid w:val="00D73431"/>
    <w:rsid w:val="00F9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AF5"/>
    <w:pPr>
      <w:spacing w:after="200" w:line="276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1C3AF5"/>
  </w:style>
  <w:style w:type="paragraph" w:customStyle="1" w:styleId="Standard">
    <w:name w:val="Standard"/>
    <w:rsid w:val="0074182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AF5"/>
    <w:pPr>
      <w:spacing w:after="200" w:line="276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1C3AF5"/>
  </w:style>
  <w:style w:type="paragraph" w:customStyle="1" w:styleId="Standard">
    <w:name w:val="Standard"/>
    <w:rsid w:val="0074182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Библиотека</cp:lastModifiedBy>
  <cp:revision>7</cp:revision>
  <cp:lastPrinted>2018-12-24T06:24:00Z</cp:lastPrinted>
  <dcterms:created xsi:type="dcterms:W3CDTF">2018-12-03T08:40:00Z</dcterms:created>
  <dcterms:modified xsi:type="dcterms:W3CDTF">2019-01-10T08:31:00Z</dcterms:modified>
</cp:coreProperties>
</file>